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5C54" w:rsidRDefault="00CF289D">
      <w:pPr>
        <w:pStyle w:val="Heading2"/>
      </w:pPr>
      <w:r>
        <w:rPr>
          <w:rStyle w:val="Heading1Char"/>
        </w:rPr>
        <w:t>BCDR</w:t>
      </w:r>
    </w:p>
    <w:p w:rsidR="006D5C54" w:rsidRDefault="00CF289D">
      <w:pPr>
        <w:pStyle w:val="Heading2"/>
      </w:pPr>
      <w:r>
        <w:t>Feedback Summary</w:t>
      </w:r>
    </w:p>
    <w:p w:rsidR="006D5C54" w:rsidRDefault="006D5C54"/>
    <w:p w:rsidR="006D5C54" w:rsidRDefault="006D5C54"/>
    <w:p w:rsidR="006D5C54" w:rsidRDefault="00CF289D">
      <w:pPr>
        <w:pStyle w:val="Heading3"/>
      </w:pPr>
      <w:r>
        <w:t>Milestone 2</w:t>
      </w:r>
    </w:p>
    <w:p w:rsidR="006D5C54" w:rsidRDefault="006D5C54"/>
    <w:p w:rsidR="006D5C54" w:rsidRPr="00CF289D" w:rsidRDefault="00CF289D">
      <w:pPr>
        <w:rPr>
          <w:highlight w:val="green"/>
        </w:rPr>
      </w:pPr>
      <w:r w:rsidRPr="00CF289D">
        <w:rPr>
          <w:highlight w:val="green"/>
        </w:rPr>
        <w:t>#Login</w:t>
      </w:r>
    </w:p>
    <w:p w:rsidR="006D5C54" w:rsidRPr="00CF289D" w:rsidRDefault="00CF289D">
      <w:pPr>
        <w:pStyle w:val="ListParagraph"/>
        <w:numPr>
          <w:ilvl w:val="0"/>
          <w:numId w:val="2"/>
        </w:numPr>
        <w:rPr>
          <w:highlight w:val="green"/>
        </w:rPr>
      </w:pPr>
      <w:r w:rsidRPr="00CF289D">
        <w:rPr>
          <w:highlight w:val="green"/>
        </w:rPr>
        <w:t>See example mockup – should look the same</w:t>
      </w:r>
      <w:r w:rsidRPr="00CF289D">
        <w:rPr>
          <w:highlight w:val="green"/>
        </w:rPr>
        <w:br/>
        <w:t>Please insert the logo directly here and not like a profile picture with a round frame - the picture should be fixed like in the picture.</w:t>
      </w:r>
      <w:r w:rsidRPr="00CF289D">
        <w:rPr>
          <w:highlight w:val="green"/>
        </w:rPr>
        <w:br/>
        <w:t>please recreate the design as far as possible and generally adapt the blue tones to our logo. (see example)</w:t>
      </w:r>
    </w:p>
    <w:p w:rsidR="006D5C54" w:rsidRPr="00CF289D" w:rsidRDefault="00CF289D">
      <w:pPr>
        <w:rPr>
          <w:highlight w:val="green"/>
        </w:rPr>
      </w:pPr>
      <w:r w:rsidRPr="00CF289D">
        <w:rPr>
          <w:noProof/>
          <w:highlight w:val="green"/>
        </w:rPr>
        <mc:AlternateContent>
          <mc:Choice Requires="wpg">
            <w:drawing>
              <wp:inline distT="0" distB="0" distL="0" distR="0">
                <wp:extent cx="5940425" cy="33893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3518" name=""/>
                        <pic:cNvPicPr>
                          <a:picLocks noChangeAspect="1"/>
                        </pic:cNvPicPr>
                      </pic:nvPicPr>
                      <pic:blipFill>
                        <a:blip r:embed="rId7"/>
                        <a:stretch/>
                      </pic:blipFill>
                      <pic:spPr bwMode="auto">
                        <a:xfrm>
                          <a:off x="0" y="0"/>
                          <a:ext cx="5940423" cy="33893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67.8pt;height:266.9pt;" stroked="false">
                <v:path textboxrect="0,0,0,0"/>
                <v:imagedata r:id="rId9" o:title=""/>
              </v:shape>
            </w:pict>
          </mc:Fallback>
        </mc:AlternateContent>
      </w:r>
    </w:p>
    <w:p w:rsidR="006D5C54" w:rsidRPr="00CF289D" w:rsidRDefault="006D5C54">
      <w:pPr>
        <w:rPr>
          <w:highlight w:val="green"/>
        </w:rPr>
      </w:pPr>
    </w:p>
    <w:p w:rsidR="006D5C54" w:rsidRPr="00CF289D" w:rsidRDefault="00CF289D">
      <w:pPr>
        <w:rPr>
          <w:highlight w:val="green"/>
        </w:rPr>
      </w:pPr>
      <w:r w:rsidRPr="00CF289D">
        <w:rPr>
          <w:highlight w:val="green"/>
        </w:rPr>
        <w:t>we will send you the background file / export separate. see followed the .png screenshot.</w:t>
      </w:r>
    </w:p>
    <w:p w:rsidR="006D5C54" w:rsidRPr="00CF289D" w:rsidRDefault="006D5C54">
      <w:pPr>
        <w:rPr>
          <w:highlight w:val="green"/>
        </w:rPr>
      </w:pPr>
    </w:p>
    <w:p w:rsidR="006D5C54" w:rsidRDefault="00CF289D">
      <w:r w:rsidRPr="00CF289D">
        <w:rPr>
          <w:noProof/>
          <w:highlight w:val="green"/>
        </w:rPr>
        <w:lastRenderedPageBreak/>
        <mc:AlternateContent>
          <mc:Choice Requires="wpg">
            <w:drawing>
              <wp:inline distT="0" distB="0" distL="0" distR="0">
                <wp:extent cx="5940425" cy="3389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2010" name=""/>
                        <pic:cNvPicPr>
                          <a:picLocks noChangeAspect="1"/>
                        </pic:cNvPicPr>
                      </pic:nvPicPr>
                      <pic:blipFill>
                        <a:blip r:embed="rId10"/>
                        <a:stretch/>
                      </pic:blipFill>
                      <pic:spPr bwMode="auto">
                        <a:xfrm>
                          <a:off x="0" y="0"/>
                          <a:ext cx="5940424" cy="338932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67.8pt;height:266.9pt;" stroked="false">
                <v:path textboxrect="0,0,0,0"/>
                <v:imagedata r:id="rId11" o:title=""/>
              </v:shape>
            </w:pict>
          </mc:Fallback>
        </mc:AlternateContent>
      </w:r>
    </w:p>
    <w:p w:rsidR="006D5C54" w:rsidRDefault="006D5C54"/>
    <w:p w:rsidR="006D5C54" w:rsidRDefault="00CF289D">
      <w:r>
        <w:t>#Inventory</w:t>
      </w:r>
    </w:p>
    <w:p w:rsidR="006D5C54" w:rsidRDefault="00CF289D">
      <w:pPr>
        <w:pStyle w:val="ListParagraph"/>
        <w:numPr>
          <w:ilvl w:val="0"/>
          <w:numId w:val="1"/>
        </w:numPr>
      </w:pPr>
      <w:r>
        <w:t>Dashboard and inventory is quite the same. In the "Inventory" area, the graphics are not necessary, because those in the dashboard are primarily intended to be evaluated graphically.</w:t>
      </w:r>
      <w:r>
        <w:br/>
        <w:t xml:space="preserve">Therefore, in the "Inventory" area, the focus should be on data collection from the 4 areas Legal Entity, Office, People and Assets in form of a list/table. </w:t>
      </w:r>
      <w:r>
        <w:br/>
        <w:t>Our suggestion would be to mark each area as we did with the four large tabs on the top. Afterward the table is then dynamically loaded and displayed below.</w:t>
      </w:r>
      <w:r>
        <w:br/>
        <w:t>See example Picture:</w:t>
      </w:r>
    </w:p>
    <w:p w:rsidR="006D5C54" w:rsidRDefault="006D5C54"/>
    <w:p w:rsidR="006D5C54" w:rsidRDefault="00CF289D">
      <w:r>
        <w:rPr>
          <w:noProof/>
        </w:rPr>
        <mc:AlternateContent>
          <mc:Choice Requires="wpg">
            <w:drawing>
              <wp:inline distT="0" distB="0" distL="0" distR="0">
                <wp:extent cx="5940425" cy="1810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0800" name=""/>
                        <pic:cNvPicPr>
                          <a:picLocks noChangeAspect="1"/>
                        </pic:cNvPicPr>
                      </pic:nvPicPr>
                      <pic:blipFill>
                        <a:blip r:embed="rId12"/>
                        <a:stretch/>
                      </pic:blipFill>
                      <pic:spPr bwMode="auto">
                        <a:xfrm>
                          <a:off x="0" y="0"/>
                          <a:ext cx="5940424" cy="181051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8pt;height:142.6pt;" stroked="false">
                <v:path textboxrect="0,0,0,0"/>
                <v:imagedata r:id="rId13" o:title=""/>
              </v:shape>
            </w:pict>
          </mc:Fallback>
        </mc:AlternateContent>
      </w:r>
    </w:p>
    <w:p w:rsidR="006D5C54" w:rsidRDefault="006D5C54"/>
    <w:p w:rsidR="006D5C54" w:rsidRDefault="00CF289D">
      <w:r>
        <w:t>The overall design should basically look exactly like the following picture on the right. (simply snipped together with Paint as an example)</w:t>
      </w:r>
    </w:p>
    <w:p w:rsidR="006D5C54" w:rsidRPr="00CF289D" w:rsidRDefault="00CF289D">
      <w:pPr>
        <w:rPr>
          <w:highlight w:val="green"/>
        </w:rPr>
      </w:pPr>
      <w:r w:rsidRPr="00CF289D">
        <w:rPr>
          <w:noProof/>
          <w:highlight w:val="green"/>
        </w:rPr>
        <w:lastRenderedPageBreak/>
        <mc:AlternateContent>
          <mc:Choice Requires="wpg">
            <w:drawing>
              <wp:inline distT="0" distB="0" distL="0" distR="0">
                <wp:extent cx="5940425" cy="2098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1269" name=""/>
                        <pic:cNvPicPr>
                          <a:picLocks noChangeAspect="1"/>
                        </pic:cNvPicPr>
                      </pic:nvPicPr>
                      <pic:blipFill>
                        <a:blip r:embed="rId14"/>
                        <a:stretch/>
                      </pic:blipFill>
                      <pic:spPr bwMode="auto">
                        <a:xfrm>
                          <a:off x="0" y="0"/>
                          <a:ext cx="5940424" cy="20982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165.2pt;" stroked="false">
                <v:path textboxrect="0,0,0,0"/>
                <v:imagedata r:id="rId15" o:title=""/>
              </v:shape>
            </w:pict>
          </mc:Fallback>
        </mc:AlternateContent>
      </w:r>
    </w:p>
    <w:p w:rsidR="006D5C54" w:rsidRPr="00CF289D" w:rsidRDefault="006D5C54">
      <w:pPr>
        <w:rPr>
          <w:highlight w:val="green"/>
        </w:rPr>
      </w:pPr>
    </w:p>
    <w:p w:rsidR="006D5C54" w:rsidRDefault="00CF289D">
      <w:r w:rsidRPr="00CF289D">
        <w:rPr>
          <w:highlight w:val="green"/>
        </w:rPr>
        <w:t>Please generally use different shades of blue or gray for the graphics (no light green, orange, ...). That means consistent/coherent colors to the rest of the website. See example attached.</w:t>
      </w:r>
    </w:p>
    <w:p w:rsidR="006D5C54" w:rsidRDefault="006D5C54"/>
    <w:p w:rsidR="006D5C54" w:rsidRDefault="00CF289D">
      <w:r>
        <w:rPr>
          <w:noProof/>
        </w:rPr>
        <mc:AlternateContent>
          <mc:Choice Requires="wpg">
            <w:drawing>
              <wp:inline distT="0" distB="0" distL="0" distR="0">
                <wp:extent cx="5940425" cy="21332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2209" name=""/>
                        <pic:cNvPicPr>
                          <a:picLocks noChangeAspect="1"/>
                        </pic:cNvPicPr>
                      </pic:nvPicPr>
                      <pic:blipFill>
                        <a:blip r:embed="rId16"/>
                        <a:stretch/>
                      </pic:blipFill>
                      <pic:spPr bwMode="auto">
                        <a:xfrm>
                          <a:off x="0" y="0"/>
                          <a:ext cx="5940424" cy="213321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168.0pt;" stroked="false">
                <v:path textboxrect="0,0,0,0"/>
                <v:imagedata r:id="rId17" o:title=""/>
              </v:shape>
            </w:pict>
          </mc:Fallback>
        </mc:AlternateContent>
      </w:r>
    </w:p>
    <w:p w:rsidR="006D5C54" w:rsidRDefault="006D5C54"/>
    <w:p w:rsidR="006D5C54" w:rsidRDefault="006D5C54"/>
    <w:p w:rsidR="006D5C54" w:rsidRDefault="00CF289D">
      <w:r>
        <w:t>if a table bellow changes to the next worksheet “2”, for example, the second table also changes at the same time to “2”. However, it should be possible to scroll through both tables independently of one another.</w:t>
      </w:r>
    </w:p>
    <w:p w:rsidR="006D5C54" w:rsidRPr="00237F1E" w:rsidRDefault="00CF289D">
      <w:pPr>
        <w:rPr>
          <w:highlight w:val="green"/>
        </w:rPr>
      </w:pPr>
      <w:r w:rsidRPr="00237F1E">
        <w:rPr>
          <w:noProof/>
          <w:highlight w:val="green"/>
        </w:rPr>
        <w:lastRenderedPageBreak/>
        <mc:AlternateContent>
          <mc:Choice Requires="wpg">
            <w:drawing>
              <wp:inline distT="0" distB="0" distL="0" distR="0">
                <wp:extent cx="5940425" cy="371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0830" name=""/>
                        <pic:cNvPicPr>
                          <a:picLocks noChangeAspect="1"/>
                        </pic:cNvPicPr>
                      </pic:nvPicPr>
                      <pic:blipFill>
                        <a:blip r:embed="rId18"/>
                        <a:stretch/>
                      </pic:blipFill>
                      <pic:spPr bwMode="auto">
                        <a:xfrm>
                          <a:off x="0" y="0"/>
                          <a:ext cx="5940424" cy="37158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8pt;height:292.6pt;" stroked="false">
                <v:path textboxrect="0,0,0,0"/>
                <v:imagedata r:id="rId19" o:title=""/>
              </v:shape>
            </w:pict>
          </mc:Fallback>
        </mc:AlternateContent>
      </w:r>
    </w:p>
    <w:p w:rsidR="006D5C54" w:rsidRPr="00237F1E" w:rsidRDefault="006D5C54">
      <w:pPr>
        <w:rPr>
          <w:highlight w:val="green"/>
        </w:rPr>
      </w:pPr>
    </w:p>
    <w:p w:rsidR="006D5C54" w:rsidRPr="00237F1E" w:rsidRDefault="006D5C54">
      <w:pPr>
        <w:rPr>
          <w:highlight w:val="green"/>
        </w:rPr>
      </w:pPr>
    </w:p>
    <w:p w:rsidR="006D5C54" w:rsidRPr="00237F1E" w:rsidRDefault="00CF289D">
      <w:pPr>
        <w:rPr>
          <w:highlight w:val="green"/>
        </w:rPr>
      </w:pPr>
      <w:r w:rsidRPr="00237F1E">
        <w:rPr>
          <w:noProof/>
          <w:highlight w:val="green"/>
        </w:rPr>
        <mc:AlternateContent>
          <mc:Choice Requires="wpg">
            <w:drawing>
              <wp:inline distT="0" distB="0" distL="0" distR="0">
                <wp:extent cx="5940425" cy="46423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7787" name=""/>
                        <pic:cNvPicPr>
                          <a:picLocks noChangeAspect="1"/>
                        </pic:cNvPicPr>
                      </pic:nvPicPr>
                      <pic:blipFill>
                        <a:blip r:embed="rId20"/>
                        <a:stretch/>
                      </pic:blipFill>
                      <pic:spPr bwMode="auto">
                        <a:xfrm>
                          <a:off x="0" y="0"/>
                          <a:ext cx="5940424" cy="464230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8pt;height:365.5pt;" stroked="false">
                <v:path textboxrect="0,0,0,0"/>
                <v:imagedata r:id="rId21" o:title=""/>
              </v:shape>
            </w:pict>
          </mc:Fallback>
        </mc:AlternateContent>
      </w:r>
    </w:p>
    <w:p w:rsidR="006D5C54" w:rsidRPr="00237F1E" w:rsidRDefault="006D5C54">
      <w:pPr>
        <w:rPr>
          <w:highlight w:val="green"/>
        </w:rPr>
      </w:pPr>
    </w:p>
    <w:p w:rsidR="006D5C54" w:rsidRPr="00237F1E" w:rsidRDefault="00CF289D">
      <w:pPr>
        <w:rPr>
          <w:highlight w:val="green"/>
        </w:rPr>
      </w:pPr>
      <w:r w:rsidRPr="00237F1E">
        <w:rPr>
          <w:highlight w:val="green"/>
        </w:rPr>
        <w:t>Add Person should be changed to “Add Assets” in tab Asset:</w:t>
      </w:r>
    </w:p>
    <w:p w:rsidR="006D5C54" w:rsidRPr="00237F1E" w:rsidRDefault="00CF289D">
      <w:pPr>
        <w:rPr>
          <w:highlight w:val="green"/>
        </w:rPr>
      </w:pPr>
      <w:r w:rsidRPr="00237F1E">
        <w:rPr>
          <w:noProof/>
          <w:highlight w:val="green"/>
        </w:rPr>
        <mc:AlternateContent>
          <mc:Choice Requires="wpg">
            <w:drawing>
              <wp:inline distT="0" distB="0" distL="0" distR="0">
                <wp:extent cx="5940425" cy="21780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47556" name=""/>
                        <pic:cNvPicPr>
                          <a:picLocks noChangeAspect="1"/>
                        </pic:cNvPicPr>
                      </pic:nvPicPr>
                      <pic:blipFill>
                        <a:blip r:embed="rId22"/>
                        <a:stretch/>
                      </pic:blipFill>
                      <pic:spPr bwMode="auto">
                        <a:xfrm>
                          <a:off x="0" y="0"/>
                          <a:ext cx="5940424" cy="21780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171.5pt;" stroked="false">
                <v:path textboxrect="0,0,0,0"/>
                <v:imagedata r:id="rId23" o:title=""/>
              </v:shape>
            </w:pict>
          </mc:Fallback>
        </mc:AlternateContent>
      </w:r>
    </w:p>
    <w:p w:rsidR="006D5C54" w:rsidRPr="00237F1E" w:rsidRDefault="00CF289D">
      <w:pPr>
        <w:rPr>
          <w:highlight w:val="green"/>
        </w:rPr>
      </w:pPr>
      <w:r w:rsidRPr="00237F1E">
        <w:rPr>
          <w:highlight w:val="green"/>
        </w:rPr>
        <w:t>“Dashboard” e.g. in the tab of the browser should always have the title “</w:t>
      </w:r>
      <w:r w:rsidRPr="00237F1E">
        <w:rPr>
          <w:rFonts w:ascii="Arial" w:eastAsia="Arial" w:hAnsi="Arial" w:cs="Arial"/>
          <w:color w:val="5F6368"/>
          <w:sz w:val="21"/>
          <w:highlight w:val="green"/>
        </w:rPr>
        <w:t>Business Continuity Disaster Recovery</w:t>
      </w:r>
      <w:r w:rsidRPr="00237F1E">
        <w:rPr>
          <w:rFonts w:ascii="Arial" w:eastAsia="Arial" w:hAnsi="Arial" w:cs="Arial"/>
          <w:color w:val="4D5156"/>
          <w:sz w:val="21"/>
          <w:highlight w:val="green"/>
        </w:rPr>
        <w:t xml:space="preserve"> | </w:t>
      </w:r>
      <w:r w:rsidRPr="00237F1E">
        <w:rPr>
          <w:highlight w:val="green"/>
        </w:rPr>
        <w:t>Dashboard</w:t>
      </w:r>
      <w:r w:rsidRPr="00237F1E">
        <w:rPr>
          <w:rFonts w:ascii="Arial" w:eastAsia="Arial" w:hAnsi="Arial" w:cs="Arial"/>
          <w:color w:val="4D5156"/>
          <w:sz w:val="21"/>
          <w:highlight w:val="green"/>
        </w:rPr>
        <w:t>” (the same should be done for “Inventory, Communication Plan, BIA, ...)</w:t>
      </w:r>
    </w:p>
    <w:p w:rsidR="006D5C54" w:rsidRPr="00237F1E" w:rsidRDefault="00CF289D">
      <w:pPr>
        <w:rPr>
          <w:highlight w:val="green"/>
        </w:rPr>
      </w:pPr>
      <w:r w:rsidRPr="00237F1E">
        <w:rPr>
          <w:noProof/>
          <w:highlight w:val="green"/>
        </w:rPr>
        <mc:AlternateContent>
          <mc:Choice Requires="wpg">
            <w:drawing>
              <wp:inline distT="0" distB="0" distL="0" distR="0">
                <wp:extent cx="3455903" cy="5248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90895" name=""/>
                        <pic:cNvPicPr>
                          <a:picLocks noChangeAspect="1"/>
                        </pic:cNvPicPr>
                      </pic:nvPicPr>
                      <pic:blipFill>
                        <a:blip r:embed="rId24"/>
                        <a:stretch/>
                      </pic:blipFill>
                      <pic:spPr bwMode="auto">
                        <a:xfrm>
                          <a:off x="0" y="0"/>
                          <a:ext cx="3455902" cy="524881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72.1pt;height:413.3pt;" stroked="false">
                <v:path textboxrect="0,0,0,0"/>
                <v:imagedata r:id="rId25" o:title=""/>
              </v:shape>
            </w:pict>
          </mc:Fallback>
        </mc:AlternateContent>
      </w:r>
    </w:p>
    <w:p w:rsidR="006D5C54" w:rsidRPr="00237F1E" w:rsidRDefault="006D5C54">
      <w:pPr>
        <w:rPr>
          <w:highlight w:val="green"/>
        </w:rPr>
      </w:pPr>
    </w:p>
    <w:p w:rsidR="006D5C54" w:rsidRPr="00237F1E" w:rsidRDefault="00CF289D">
      <w:pPr>
        <w:rPr>
          <w:highlight w:val="green"/>
        </w:rPr>
      </w:pPr>
      <w:r w:rsidRPr="00237F1E">
        <w:rPr>
          <w:noProof/>
          <w:highlight w:val="green"/>
        </w:rPr>
        <w:lastRenderedPageBreak/>
        <mc:AlternateContent>
          <mc:Choice Requires="wpg">
            <w:drawing>
              <wp:inline distT="0" distB="0" distL="0" distR="0">
                <wp:extent cx="5940425" cy="267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6127" name=""/>
                        <pic:cNvPicPr>
                          <a:picLocks noChangeAspect="1"/>
                        </pic:cNvPicPr>
                      </pic:nvPicPr>
                      <pic:blipFill>
                        <a:blip r:embed="rId26"/>
                        <a:stretch/>
                      </pic:blipFill>
                      <pic:spPr bwMode="auto">
                        <a:xfrm>
                          <a:off x="0" y="0"/>
                          <a:ext cx="5940424" cy="26709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8pt;height:210.3pt;" stroked="false">
                <v:path textboxrect="0,0,0,0"/>
                <v:imagedata r:id="rId27" o:title=""/>
              </v:shape>
            </w:pict>
          </mc:Fallback>
        </mc:AlternateContent>
      </w:r>
    </w:p>
    <w:p w:rsidR="006D5C54" w:rsidRPr="00237F1E" w:rsidRDefault="006D5C54">
      <w:pPr>
        <w:rPr>
          <w:highlight w:val="green"/>
        </w:rPr>
      </w:pPr>
    </w:p>
    <w:p w:rsidR="006D5C54" w:rsidRPr="00237F1E" w:rsidRDefault="00CF289D">
      <w:pPr>
        <w:rPr>
          <w:highlight w:val="green"/>
        </w:rPr>
      </w:pPr>
      <w:r w:rsidRPr="00237F1E">
        <w:rPr>
          <w:highlight w:val="green"/>
        </w:rPr>
        <w:t>"Skins" can be changed in the settings - this is not relevant for our project and should better be fixed statically in the colors (blue tones), as noted.</w:t>
      </w:r>
    </w:p>
    <w:p w:rsidR="006D5C54" w:rsidRDefault="00CF289D">
      <w:r w:rsidRPr="00237F1E">
        <w:rPr>
          <w:highlight w:val="green"/>
        </w:rPr>
        <w:t>Two skins are necessary - one BCDR skin with a blue tone - and one dark mode for the night.</w:t>
      </w:r>
    </w:p>
    <w:p w:rsidR="006D5C54" w:rsidRDefault="00CF289D">
      <w:r>
        <w:rPr>
          <w:noProof/>
        </w:rPr>
        <mc:AlternateContent>
          <mc:Choice Requires="wpg">
            <w:drawing>
              <wp:inline distT="0" distB="0" distL="0" distR="0">
                <wp:extent cx="4235790" cy="50561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22389" name=""/>
                        <pic:cNvPicPr>
                          <a:picLocks noChangeAspect="1"/>
                        </pic:cNvPicPr>
                      </pic:nvPicPr>
                      <pic:blipFill>
                        <a:blip r:embed="rId28"/>
                        <a:stretch/>
                      </pic:blipFill>
                      <pic:spPr bwMode="auto">
                        <a:xfrm>
                          <a:off x="0" y="0"/>
                          <a:ext cx="4235789" cy="50561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33.5pt;height:398.1pt;" stroked="false">
                <v:path textboxrect="0,0,0,0"/>
                <v:imagedata r:id="rId29" o:title=""/>
              </v:shape>
            </w:pict>
          </mc:Fallback>
        </mc:AlternateContent>
      </w:r>
    </w:p>
    <w:p w:rsidR="006D5C54" w:rsidRDefault="006D5C54"/>
    <w:p w:rsidR="006D5C54" w:rsidRDefault="00CF289D">
      <w:r>
        <w:t xml:space="preserve">We find the dashboard very appealing and it comes very close to what we imagined. (e.g. the "Sales" graph or the "Visitor" map with the blue tones hits the design well - we only have to adapt the content well and sensibly (change source data and text)) </w:t>
      </w:r>
    </w:p>
    <w:p w:rsidR="006D5C54" w:rsidRDefault="00CF289D">
      <w:r>
        <w:t>We will come back to you in detail in the next milestones.</w:t>
      </w:r>
    </w:p>
    <w:p w:rsidR="006D5C54" w:rsidRDefault="006D5C54"/>
    <w:p w:rsidR="006D5C54" w:rsidRDefault="00CF289D">
      <w:pPr>
        <w:pStyle w:val="Heading3"/>
      </w:pPr>
      <w:r>
        <w:t>Milestone 3</w:t>
      </w:r>
    </w:p>
    <w:p w:rsidR="006D5C54" w:rsidRPr="00CF289D" w:rsidRDefault="00CF289D">
      <w:pPr>
        <w:rPr>
          <w:color w:val="00B050"/>
          <w:highlight w:val="green"/>
        </w:rPr>
      </w:pPr>
      <w:r w:rsidRPr="00CF289D">
        <w:rPr>
          <w:color w:val="00B050"/>
          <w:highlight w:val="green"/>
        </w:rPr>
        <w:t>The information "Showing Page 1 of 4" should be displayed much smaller and less prominently on all the pages like on this one. The page number tabs should also be displayed much smaller and more discreetly.</w:t>
      </w:r>
    </w:p>
    <w:p w:rsidR="006D5C54" w:rsidRPr="00CF289D" w:rsidRDefault="00CF289D">
      <w:pPr>
        <w:rPr>
          <w:color w:val="00B050"/>
          <w:highlight w:val="green"/>
        </w:rPr>
      </w:pPr>
      <w:r w:rsidRPr="00CF289D">
        <w:rPr>
          <w:noProof/>
          <w:color w:val="00B050"/>
          <w:highlight w:val="green"/>
        </w:rPr>
        <mc:AlternateContent>
          <mc:Choice Requires="wpg">
            <w:drawing>
              <wp:inline distT="0" distB="0" distL="0" distR="0" wp14:anchorId="7C28F5B1" wp14:editId="4A669058">
                <wp:extent cx="5580726" cy="29216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76774" name=""/>
                        <pic:cNvPicPr>
                          <a:picLocks noChangeAspect="1"/>
                        </pic:cNvPicPr>
                      </pic:nvPicPr>
                      <pic:blipFill>
                        <a:blip r:embed="rId30"/>
                        <a:stretch/>
                      </pic:blipFill>
                      <pic:spPr bwMode="auto">
                        <a:xfrm>
                          <a:off x="0" y="0"/>
                          <a:ext cx="5580726" cy="29216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39.4pt;height:230.0pt;" stroked="false">
                <v:path textboxrect="0,0,0,0"/>
                <v:imagedata r:id="rId31" o:title=""/>
              </v:shape>
            </w:pict>
          </mc:Fallback>
        </mc:AlternateContent>
      </w:r>
    </w:p>
    <w:p w:rsidR="006D5C54" w:rsidRPr="00CF289D" w:rsidRDefault="00CF289D">
      <w:pPr>
        <w:rPr>
          <w:color w:val="00B050"/>
          <w:highlight w:val="green"/>
        </w:rPr>
      </w:pPr>
      <w:r w:rsidRPr="00CF289D">
        <w:rPr>
          <w:color w:val="00B050"/>
          <w:highlight w:val="green"/>
        </w:rPr>
        <w:t>Login Page 1 and second screen of login page (verification of MFA) should have the same design (background).</w:t>
      </w:r>
    </w:p>
    <w:p w:rsidR="006D5C54" w:rsidRPr="00CF289D" w:rsidRDefault="00CF289D">
      <w:pPr>
        <w:rPr>
          <w:color w:val="00B050"/>
          <w:highlight w:val="green"/>
        </w:rPr>
      </w:pPr>
      <w:r w:rsidRPr="00CF289D">
        <w:rPr>
          <w:color w:val="00B050"/>
          <w:highlight w:val="green"/>
        </w:rPr>
        <w:t>(as discussed in our last meeting 21.04.2022 you will redesign / work on the background)</w:t>
      </w:r>
    </w:p>
    <w:p w:rsidR="006D5C54" w:rsidRPr="00CF289D" w:rsidRDefault="00CF289D">
      <w:pPr>
        <w:rPr>
          <w:color w:val="00B050"/>
          <w:highlight w:val="green"/>
        </w:rPr>
      </w:pPr>
      <w:r w:rsidRPr="00CF289D">
        <w:rPr>
          <w:noProof/>
          <w:color w:val="00B050"/>
          <w:highlight w:val="green"/>
        </w:rPr>
        <mc:AlternateContent>
          <mc:Choice Requires="wpg">
            <w:drawing>
              <wp:inline distT="0" distB="0" distL="0" distR="0" wp14:anchorId="5BBC6259" wp14:editId="6515DD20">
                <wp:extent cx="4702515" cy="2367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3902" name=""/>
                        <pic:cNvPicPr>
                          <a:picLocks noChangeAspect="1"/>
                        </pic:cNvPicPr>
                      </pic:nvPicPr>
                      <pic:blipFill>
                        <a:blip r:embed="rId32"/>
                        <a:stretch/>
                      </pic:blipFill>
                      <pic:spPr bwMode="auto">
                        <a:xfrm>
                          <a:off x="0" y="0"/>
                          <a:ext cx="4702514" cy="23677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70.3pt;height:186.4pt;" stroked="false">
                <v:path textboxrect="0,0,0,0"/>
                <v:imagedata r:id="rId33" o:title=""/>
              </v:shape>
            </w:pict>
          </mc:Fallback>
        </mc:AlternateContent>
      </w:r>
    </w:p>
    <w:p w:rsidR="006D5C54" w:rsidRPr="00CF289D" w:rsidRDefault="00CF289D">
      <w:pPr>
        <w:rPr>
          <w:color w:val="00B050"/>
          <w:highlight w:val="green"/>
        </w:rPr>
      </w:pPr>
      <w:r w:rsidRPr="00CF289D">
        <w:rPr>
          <w:color w:val="00B050"/>
          <w:highlight w:val="green"/>
        </w:rPr>
        <w:lastRenderedPageBreak/>
        <w:t>The length and spacing of the lines/tables should be static and not dynamically shift based on the content.</w:t>
      </w:r>
    </w:p>
    <w:p w:rsidR="006D5C54" w:rsidRPr="00CF289D" w:rsidRDefault="006D5C54">
      <w:pPr>
        <w:rPr>
          <w:color w:val="00B050"/>
          <w:highlight w:val="green"/>
        </w:rPr>
      </w:pPr>
    </w:p>
    <w:p w:rsidR="006D5C54" w:rsidRPr="00CF289D" w:rsidRDefault="00CF289D">
      <w:pPr>
        <w:rPr>
          <w:color w:val="00B050"/>
          <w:highlight w:val="green"/>
        </w:rPr>
      </w:pPr>
      <w:r w:rsidRPr="00CF289D">
        <w:rPr>
          <w:noProof/>
          <w:color w:val="00B050"/>
          <w:highlight w:val="green"/>
        </w:rPr>
        <mc:AlternateContent>
          <mc:Choice Requires="wpg">
            <w:drawing>
              <wp:inline distT="0" distB="0" distL="0" distR="0" wp14:anchorId="12D10AF1" wp14:editId="789D6BC1">
                <wp:extent cx="5940425" cy="40797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48329" name=""/>
                        <pic:cNvPicPr>
                          <a:picLocks noChangeAspect="1"/>
                        </pic:cNvPicPr>
                      </pic:nvPicPr>
                      <pic:blipFill>
                        <a:blip r:embed="rId34"/>
                        <a:stretch/>
                      </pic:blipFill>
                      <pic:spPr bwMode="auto">
                        <a:xfrm>
                          <a:off x="0" y="0"/>
                          <a:ext cx="5940424" cy="4079707"/>
                        </a:xfrm>
                        <a:prstGeom prst="rect">
                          <a:avLst/>
                        </a:prstGeom>
                        <a:ln w="12699">
                          <a:solidFill>
                            <a:schemeClr val="tx1"/>
                          </a:solidFill>
                          <a:prstDash val="soli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8pt;height:321.2pt;" strokecolor="#000000" strokeweight="1.00pt">
                <v:path textboxrect="0,0,0,0"/>
                <v:imagedata r:id="rId35" o:title=""/>
              </v:shape>
            </w:pict>
          </mc:Fallback>
        </mc:AlternateContent>
      </w:r>
    </w:p>
    <w:p w:rsidR="006D5C54" w:rsidRPr="00CF289D" w:rsidRDefault="006D5C54">
      <w:pPr>
        <w:rPr>
          <w:color w:val="00B050"/>
          <w:highlight w:val="green"/>
        </w:rPr>
      </w:pPr>
    </w:p>
    <w:p w:rsidR="006D5C54" w:rsidRPr="00CF289D" w:rsidRDefault="006D5C54">
      <w:pPr>
        <w:rPr>
          <w:color w:val="00B050"/>
          <w:highlight w:val="green"/>
        </w:rPr>
      </w:pPr>
    </w:p>
    <w:p w:rsidR="006D5C54" w:rsidRPr="00CF289D" w:rsidRDefault="00CF289D">
      <w:pPr>
        <w:rPr>
          <w:color w:val="00B050"/>
          <w:highlight w:val="green"/>
        </w:rPr>
      </w:pPr>
      <w:r w:rsidRPr="00CF289D">
        <w:rPr>
          <w:noProof/>
          <w:color w:val="00B050"/>
          <w:highlight w:val="green"/>
        </w:rPr>
        <mc:AlternateContent>
          <mc:Choice Requires="wpg">
            <w:drawing>
              <wp:inline distT="0" distB="0" distL="0" distR="0" wp14:anchorId="4A3BD1C2" wp14:editId="73EAE90C">
                <wp:extent cx="5940425" cy="1570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2947" name=""/>
                        <pic:cNvPicPr>
                          <a:picLocks noChangeAspect="1"/>
                        </pic:cNvPicPr>
                      </pic:nvPicPr>
                      <pic:blipFill>
                        <a:blip r:embed="rId36"/>
                        <a:stretch/>
                      </pic:blipFill>
                      <pic:spPr bwMode="auto">
                        <a:xfrm>
                          <a:off x="0" y="0"/>
                          <a:ext cx="5940424" cy="1570798"/>
                        </a:xfrm>
                        <a:prstGeom prst="rect">
                          <a:avLst/>
                        </a:prstGeom>
                        <a:ln w="19049">
                          <a:solidFill>
                            <a:schemeClr val="tx1"/>
                          </a:solidFill>
                          <a:prstDash val="soli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7.8pt;height:123.7pt;" strokecolor="#000000" strokeweight="1.50pt">
                <v:path textboxrect="0,0,0,0"/>
                <v:imagedata r:id="rId37" o:title=""/>
              </v:shape>
            </w:pict>
          </mc:Fallback>
        </mc:AlternateContent>
      </w:r>
    </w:p>
    <w:p w:rsidR="006D5C54" w:rsidRPr="00CF289D" w:rsidRDefault="006D5C54">
      <w:pPr>
        <w:rPr>
          <w:color w:val="00B050"/>
          <w:highlight w:val="green"/>
        </w:rPr>
      </w:pPr>
    </w:p>
    <w:p w:rsidR="006D5C54" w:rsidRPr="00CF289D" w:rsidRDefault="00CF289D">
      <w:pPr>
        <w:rPr>
          <w:color w:val="00B050"/>
          <w:highlight w:val="green"/>
        </w:rPr>
      </w:pPr>
      <w:r w:rsidRPr="00CF289D">
        <w:rPr>
          <w:color w:val="00B050"/>
          <w:highlight w:val="green"/>
        </w:rPr>
        <w:t>the number of characters should be not limited here at telephone number. This needs to be expanded because it means that mobile phone numbers in AT are not able to fill in correct at the moment.</w:t>
      </w:r>
    </w:p>
    <w:p w:rsidR="006D5C54" w:rsidRPr="00CF289D" w:rsidRDefault="006D5C54">
      <w:pPr>
        <w:rPr>
          <w:color w:val="00B050"/>
          <w:highlight w:val="green"/>
        </w:rPr>
      </w:pPr>
    </w:p>
    <w:p w:rsidR="006D5C54" w:rsidRPr="00CF289D" w:rsidRDefault="00CF289D">
      <w:pPr>
        <w:rPr>
          <w:color w:val="00B050"/>
          <w:highlight w:val="green"/>
        </w:rPr>
      </w:pPr>
      <w:r w:rsidRPr="00CF289D">
        <w:rPr>
          <w:noProof/>
          <w:color w:val="00B050"/>
          <w:highlight w:val="green"/>
        </w:rPr>
        <w:lastRenderedPageBreak/>
        <mc:AlternateContent>
          <mc:Choice Requires="wpg">
            <w:drawing>
              <wp:inline distT="0" distB="0" distL="0" distR="0" wp14:anchorId="15FB6EF1" wp14:editId="69DBD782">
                <wp:extent cx="5940425" cy="28885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83845" name=""/>
                        <pic:cNvPicPr>
                          <a:picLocks noChangeAspect="1"/>
                        </pic:cNvPicPr>
                      </pic:nvPicPr>
                      <pic:blipFill>
                        <a:blip r:embed="rId38"/>
                        <a:stretch/>
                      </pic:blipFill>
                      <pic:spPr bwMode="auto">
                        <a:xfrm>
                          <a:off x="0" y="0"/>
                          <a:ext cx="5940424" cy="28885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7.8pt;height:227.4pt;" stroked="false">
                <v:path textboxrect="0,0,0,0"/>
                <v:imagedata r:id="rId39" o:title=""/>
              </v:shape>
            </w:pict>
          </mc:Fallback>
        </mc:AlternateContent>
      </w:r>
    </w:p>
    <w:p w:rsidR="006D5C54" w:rsidRPr="00CF289D" w:rsidRDefault="006D5C54">
      <w:pPr>
        <w:rPr>
          <w:color w:val="00B050"/>
          <w:highlight w:val="green"/>
        </w:rPr>
      </w:pPr>
    </w:p>
    <w:p w:rsidR="006D5C54" w:rsidRPr="00CF289D" w:rsidRDefault="00CF289D">
      <w:pPr>
        <w:rPr>
          <w:color w:val="00B050"/>
          <w:highlight w:val="green"/>
        </w:rPr>
      </w:pPr>
      <w:r w:rsidRPr="00CF289D">
        <w:rPr>
          <w:color w:val="00B050"/>
          <w:highlight w:val="green"/>
        </w:rPr>
        <w:t>if a password is changed, the old password should also be requested. (password history)</w:t>
      </w:r>
    </w:p>
    <w:p w:rsidR="006D5C54" w:rsidRPr="00CF289D" w:rsidRDefault="00CF289D">
      <w:pPr>
        <w:rPr>
          <w:color w:val="00B050"/>
          <w:highlight w:val="green"/>
        </w:rPr>
      </w:pPr>
      <w:r w:rsidRPr="00CF289D">
        <w:rPr>
          <w:color w:val="00B050"/>
          <w:highlight w:val="green"/>
        </w:rPr>
        <w:t xml:space="preserve">Telephone number </w:t>
      </w:r>
      <w:r w:rsidRPr="00CF289D">
        <w:rPr>
          <w:color w:val="00B050"/>
          <w:highlight w:val="green"/>
          <w:u w:val="single"/>
        </w:rPr>
        <w:t xml:space="preserve">and </w:t>
      </w:r>
      <w:r w:rsidRPr="00CF289D">
        <w:rPr>
          <w:color w:val="00B050"/>
          <w:highlight w:val="green"/>
        </w:rPr>
        <w:t>password can only be changed if the old password is given correctly</w:t>
      </w:r>
    </w:p>
    <w:p w:rsidR="006D5C54" w:rsidRPr="00CF289D" w:rsidRDefault="006D5C54">
      <w:pPr>
        <w:rPr>
          <w:color w:val="00B050"/>
          <w:highlight w:val="green"/>
        </w:rPr>
      </w:pPr>
    </w:p>
    <w:p w:rsidR="006D5C54" w:rsidRPr="00CF289D" w:rsidRDefault="00CF289D">
      <w:pPr>
        <w:rPr>
          <w:color w:val="00B050"/>
        </w:rPr>
      </w:pPr>
      <w:r w:rsidRPr="001F1605">
        <w:rPr>
          <w:noProof/>
          <w:color w:val="00B050"/>
        </w:rPr>
        <mc:AlternateContent>
          <mc:Choice Requires="wpg">
            <w:drawing>
              <wp:inline distT="0" distB="0" distL="0" distR="0" wp14:anchorId="31E78CC4" wp14:editId="1B0FFC52">
                <wp:extent cx="5940425" cy="21574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8998" name=""/>
                        <pic:cNvPicPr>
                          <a:picLocks noChangeAspect="1"/>
                        </pic:cNvPicPr>
                      </pic:nvPicPr>
                      <pic:blipFill>
                        <a:blip r:embed="rId40"/>
                        <a:stretch/>
                      </pic:blipFill>
                      <pic:spPr bwMode="auto">
                        <a:xfrm>
                          <a:off x="0" y="0"/>
                          <a:ext cx="5940424" cy="215741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67.8pt;height:169.9pt;" stroked="false">
                <v:path textboxrect="0,0,0,0"/>
                <v:imagedata r:id="rId41" o:title=""/>
              </v:shape>
            </w:pict>
          </mc:Fallback>
        </mc:AlternateContent>
      </w:r>
    </w:p>
    <w:p w:rsidR="006D5C54" w:rsidRPr="00CF289D" w:rsidRDefault="006D5C54">
      <w:pPr>
        <w:rPr>
          <w:color w:val="00B050"/>
        </w:rPr>
      </w:pPr>
    </w:p>
    <w:p w:rsidR="006D5C54" w:rsidRDefault="00CF289D">
      <w:r>
        <w:t>The probabilities and the impact should be checkboxes:</w:t>
      </w:r>
    </w:p>
    <w:p w:rsidR="006D5C54" w:rsidRDefault="00CF289D">
      <w:r>
        <w:rPr>
          <w:noProof/>
        </w:rPr>
        <mc:AlternateContent>
          <mc:Choice Requires="wpg">
            <w:drawing>
              <wp:inline distT="0" distB="0" distL="0" distR="0">
                <wp:extent cx="5940425" cy="1775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3366" name=""/>
                        <pic:cNvPicPr>
                          <a:picLocks noChangeAspect="1"/>
                        </pic:cNvPicPr>
                      </pic:nvPicPr>
                      <pic:blipFill>
                        <a:blip r:embed="rId42"/>
                        <a:stretch/>
                      </pic:blipFill>
                      <pic:spPr bwMode="auto">
                        <a:xfrm>
                          <a:off x="0" y="0"/>
                          <a:ext cx="5940424" cy="17752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67.8pt;height:139.8pt;" stroked="false">
                <v:path textboxrect="0,0,0,0"/>
                <v:imagedata r:id="rId43" o:title=""/>
              </v:shape>
            </w:pict>
          </mc:Fallback>
        </mc:AlternateContent>
      </w:r>
    </w:p>
    <w:p w:rsidR="006D5C54" w:rsidRDefault="00CF289D">
      <w:r>
        <w:lastRenderedPageBreak/>
        <w:t>.</w:t>
      </w:r>
    </w:p>
    <w:p w:rsidR="006D5C54" w:rsidRDefault="00CF289D">
      <w:pPr>
        <w:pStyle w:val="Heading3"/>
      </w:pPr>
      <w:r>
        <w:t>Milestone 4</w:t>
      </w:r>
    </w:p>
    <w:p w:rsidR="00A27525" w:rsidRDefault="00A27525" w:rsidP="00A27525">
      <w:pPr>
        <w:pStyle w:val="ListParagraph"/>
        <w:numPr>
          <w:ilvl w:val="0"/>
          <w:numId w:val="3"/>
        </w:numPr>
      </w:pPr>
      <w:r>
        <w:t>The files must be checked for their type when they are viewed. If they are not TXT, PDF or PNG/JPEG, the should only be downloaded.</w:t>
      </w:r>
    </w:p>
    <w:p w:rsidR="00A27525" w:rsidRDefault="00A27525" w:rsidP="00A27525">
      <w:pPr>
        <w:pStyle w:val="ListParagraph"/>
      </w:pPr>
      <w:r>
        <w:t xml:space="preserve">Reference: </w:t>
      </w:r>
      <w:hyperlink r:id="rId44" w:history="1">
        <w:r w:rsidRPr="008C57BD">
          <w:rPr>
            <w:rStyle w:val="Hyperlink"/>
          </w:rPr>
          <w:t>file:///C:/Users/adnan%20Rafique/Downloads/BCDR_Vulnerabilities.pdf</w:t>
        </w:r>
      </w:hyperlink>
    </w:p>
    <w:p w:rsidR="00A27525" w:rsidRDefault="0068213C" w:rsidP="00A27525">
      <w:pPr>
        <w:pStyle w:val="ListParagraph"/>
        <w:numPr>
          <w:ilvl w:val="0"/>
          <w:numId w:val="3"/>
        </w:numPr>
      </w:pPr>
      <w:r>
        <w:t xml:space="preserve">404 page, 502 page </w:t>
      </w:r>
    </w:p>
    <w:p w:rsidR="0068213C" w:rsidRPr="00D74E95" w:rsidRDefault="0068213C" w:rsidP="00A27525">
      <w:pPr>
        <w:pStyle w:val="ListParagraph"/>
        <w:numPr>
          <w:ilvl w:val="0"/>
          <w:numId w:val="3"/>
        </w:numPr>
        <w:rPr>
          <w:highlight w:val="green"/>
        </w:rPr>
      </w:pPr>
      <w:r w:rsidRPr="00D74E95">
        <w:rPr>
          <w:highlight w:val="green"/>
        </w:rPr>
        <w:t>Sorting, searching, custom pagination on all tables</w:t>
      </w:r>
    </w:p>
    <w:p w:rsidR="0068213C" w:rsidRPr="00D74E95" w:rsidRDefault="0068213C" w:rsidP="00A27525">
      <w:pPr>
        <w:pStyle w:val="ListParagraph"/>
        <w:numPr>
          <w:ilvl w:val="0"/>
          <w:numId w:val="3"/>
        </w:numPr>
        <w:rPr>
          <w:highlight w:val="green"/>
        </w:rPr>
      </w:pPr>
      <w:r w:rsidRPr="00D74E95">
        <w:rPr>
          <w:highlight w:val="green"/>
        </w:rPr>
        <w:t>Export button on all tables</w:t>
      </w:r>
    </w:p>
    <w:p w:rsidR="001F1605" w:rsidRDefault="001F1605" w:rsidP="00A27525">
      <w:pPr>
        <w:pStyle w:val="ListParagraph"/>
        <w:numPr>
          <w:ilvl w:val="0"/>
          <w:numId w:val="3"/>
        </w:numPr>
      </w:pPr>
      <w:r>
        <w:t>API’s</w:t>
      </w:r>
    </w:p>
    <w:p w:rsidR="001F1605" w:rsidRPr="00A27525" w:rsidRDefault="001F1605" w:rsidP="00A27525">
      <w:pPr>
        <w:pStyle w:val="ListParagraph"/>
        <w:numPr>
          <w:ilvl w:val="0"/>
          <w:numId w:val="3"/>
        </w:numPr>
      </w:pPr>
      <w:r>
        <w:t>Dashboard</w:t>
      </w:r>
    </w:p>
    <w:p w:rsidR="006D5C54" w:rsidRDefault="006D5C54">
      <w:bookmarkStart w:id="0" w:name="_GoBack"/>
      <w:bookmarkEnd w:id="0"/>
    </w:p>
    <w:p w:rsidR="006D5C54" w:rsidRDefault="006D5C54"/>
    <w:p w:rsidR="006D5C54" w:rsidRDefault="006D5C54"/>
    <w:p w:rsidR="006D5C54" w:rsidRDefault="006D5C54"/>
    <w:p w:rsidR="006D5C54" w:rsidRDefault="006D5C54"/>
    <w:sectPr w:rsidR="006D5C54">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8CB" w:rsidRDefault="008E58CB">
      <w:pPr>
        <w:spacing w:after="0" w:line="240" w:lineRule="auto"/>
      </w:pPr>
      <w:r>
        <w:separator/>
      </w:r>
    </w:p>
  </w:endnote>
  <w:endnote w:type="continuationSeparator" w:id="0">
    <w:p w:rsidR="008E58CB" w:rsidRDefault="008E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8CB" w:rsidRDefault="008E58CB">
      <w:pPr>
        <w:spacing w:after="0" w:line="240" w:lineRule="auto"/>
      </w:pPr>
      <w:r>
        <w:separator/>
      </w:r>
    </w:p>
  </w:footnote>
  <w:footnote w:type="continuationSeparator" w:id="0">
    <w:p w:rsidR="008E58CB" w:rsidRDefault="008E5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232D7"/>
    <w:multiLevelType w:val="hybridMultilevel"/>
    <w:tmpl w:val="3E0A8A22"/>
    <w:lvl w:ilvl="0" w:tplc="9C3E674A">
      <w:start w:val="1"/>
      <w:numFmt w:val="bullet"/>
      <w:lvlText w:val="·"/>
      <w:lvlJc w:val="left"/>
      <w:pPr>
        <w:ind w:left="709" w:hanging="360"/>
      </w:pPr>
      <w:rPr>
        <w:rFonts w:ascii="Symbol" w:eastAsia="Symbol" w:hAnsi="Symbol" w:cs="Symbol" w:hint="default"/>
      </w:rPr>
    </w:lvl>
    <w:lvl w:ilvl="1" w:tplc="15269D7A">
      <w:start w:val="1"/>
      <w:numFmt w:val="bullet"/>
      <w:lvlText w:val="o"/>
      <w:lvlJc w:val="left"/>
      <w:pPr>
        <w:ind w:left="1440" w:hanging="360"/>
      </w:pPr>
      <w:rPr>
        <w:rFonts w:ascii="Courier New" w:eastAsia="Courier New" w:hAnsi="Courier New" w:cs="Courier New" w:hint="default"/>
      </w:rPr>
    </w:lvl>
    <w:lvl w:ilvl="2" w:tplc="FCDC275E">
      <w:start w:val="1"/>
      <w:numFmt w:val="bullet"/>
      <w:lvlText w:val="§"/>
      <w:lvlJc w:val="left"/>
      <w:pPr>
        <w:ind w:left="2160" w:hanging="360"/>
      </w:pPr>
      <w:rPr>
        <w:rFonts w:ascii="Wingdings" w:eastAsia="Wingdings" w:hAnsi="Wingdings" w:cs="Wingdings" w:hint="default"/>
      </w:rPr>
    </w:lvl>
    <w:lvl w:ilvl="3" w:tplc="A68A9392">
      <w:start w:val="1"/>
      <w:numFmt w:val="bullet"/>
      <w:lvlText w:val="·"/>
      <w:lvlJc w:val="left"/>
      <w:pPr>
        <w:ind w:left="2880" w:hanging="360"/>
      </w:pPr>
      <w:rPr>
        <w:rFonts w:ascii="Symbol" w:eastAsia="Symbol" w:hAnsi="Symbol" w:cs="Symbol" w:hint="default"/>
      </w:rPr>
    </w:lvl>
    <w:lvl w:ilvl="4" w:tplc="DC007E36">
      <w:start w:val="1"/>
      <w:numFmt w:val="bullet"/>
      <w:lvlText w:val="o"/>
      <w:lvlJc w:val="left"/>
      <w:pPr>
        <w:ind w:left="3600" w:hanging="360"/>
      </w:pPr>
      <w:rPr>
        <w:rFonts w:ascii="Courier New" w:eastAsia="Courier New" w:hAnsi="Courier New" w:cs="Courier New" w:hint="default"/>
      </w:rPr>
    </w:lvl>
    <w:lvl w:ilvl="5" w:tplc="81A655A8">
      <w:start w:val="1"/>
      <w:numFmt w:val="bullet"/>
      <w:lvlText w:val="§"/>
      <w:lvlJc w:val="left"/>
      <w:pPr>
        <w:ind w:left="4320" w:hanging="360"/>
      </w:pPr>
      <w:rPr>
        <w:rFonts w:ascii="Wingdings" w:eastAsia="Wingdings" w:hAnsi="Wingdings" w:cs="Wingdings" w:hint="default"/>
      </w:rPr>
    </w:lvl>
    <w:lvl w:ilvl="6" w:tplc="648CC95A">
      <w:start w:val="1"/>
      <w:numFmt w:val="bullet"/>
      <w:lvlText w:val="·"/>
      <w:lvlJc w:val="left"/>
      <w:pPr>
        <w:ind w:left="5040" w:hanging="360"/>
      </w:pPr>
      <w:rPr>
        <w:rFonts w:ascii="Symbol" w:eastAsia="Symbol" w:hAnsi="Symbol" w:cs="Symbol" w:hint="default"/>
      </w:rPr>
    </w:lvl>
    <w:lvl w:ilvl="7" w:tplc="118A195E">
      <w:start w:val="1"/>
      <w:numFmt w:val="bullet"/>
      <w:lvlText w:val="o"/>
      <w:lvlJc w:val="left"/>
      <w:pPr>
        <w:ind w:left="5760" w:hanging="360"/>
      </w:pPr>
      <w:rPr>
        <w:rFonts w:ascii="Courier New" w:eastAsia="Courier New" w:hAnsi="Courier New" w:cs="Courier New" w:hint="default"/>
      </w:rPr>
    </w:lvl>
    <w:lvl w:ilvl="8" w:tplc="A7F4B5B8">
      <w:start w:val="1"/>
      <w:numFmt w:val="bullet"/>
      <w:lvlText w:val="§"/>
      <w:lvlJc w:val="left"/>
      <w:pPr>
        <w:ind w:left="6480" w:hanging="360"/>
      </w:pPr>
      <w:rPr>
        <w:rFonts w:ascii="Wingdings" w:eastAsia="Wingdings" w:hAnsi="Wingdings" w:cs="Wingdings" w:hint="default"/>
      </w:rPr>
    </w:lvl>
  </w:abstractNum>
  <w:abstractNum w:abstractNumId="1">
    <w:nsid w:val="4BC75CF7"/>
    <w:multiLevelType w:val="hybridMultilevel"/>
    <w:tmpl w:val="5F04956E"/>
    <w:lvl w:ilvl="0" w:tplc="107841DE">
      <w:start w:val="1"/>
      <w:numFmt w:val="bullet"/>
      <w:lvlText w:val="·"/>
      <w:lvlJc w:val="left"/>
      <w:pPr>
        <w:ind w:left="709" w:hanging="360"/>
      </w:pPr>
      <w:rPr>
        <w:rFonts w:ascii="Symbol" w:eastAsia="Symbol" w:hAnsi="Symbol" w:cs="Symbol" w:hint="default"/>
      </w:rPr>
    </w:lvl>
    <w:lvl w:ilvl="1" w:tplc="6BD43B9E">
      <w:start w:val="1"/>
      <w:numFmt w:val="bullet"/>
      <w:lvlText w:val="o"/>
      <w:lvlJc w:val="left"/>
      <w:pPr>
        <w:ind w:left="1429" w:hanging="360"/>
      </w:pPr>
      <w:rPr>
        <w:rFonts w:ascii="Courier New" w:eastAsia="Courier New" w:hAnsi="Courier New" w:cs="Courier New" w:hint="default"/>
      </w:rPr>
    </w:lvl>
    <w:lvl w:ilvl="2" w:tplc="66487774">
      <w:start w:val="1"/>
      <w:numFmt w:val="bullet"/>
      <w:lvlText w:val="§"/>
      <w:lvlJc w:val="left"/>
      <w:pPr>
        <w:ind w:left="2149" w:hanging="360"/>
      </w:pPr>
      <w:rPr>
        <w:rFonts w:ascii="Wingdings" w:eastAsia="Wingdings" w:hAnsi="Wingdings" w:cs="Wingdings" w:hint="default"/>
      </w:rPr>
    </w:lvl>
    <w:lvl w:ilvl="3" w:tplc="0ECCE780">
      <w:start w:val="1"/>
      <w:numFmt w:val="bullet"/>
      <w:lvlText w:val="·"/>
      <w:lvlJc w:val="left"/>
      <w:pPr>
        <w:ind w:left="2869" w:hanging="360"/>
      </w:pPr>
      <w:rPr>
        <w:rFonts w:ascii="Symbol" w:eastAsia="Symbol" w:hAnsi="Symbol" w:cs="Symbol" w:hint="default"/>
      </w:rPr>
    </w:lvl>
    <w:lvl w:ilvl="4" w:tplc="CD8645F2">
      <w:start w:val="1"/>
      <w:numFmt w:val="bullet"/>
      <w:lvlText w:val="o"/>
      <w:lvlJc w:val="left"/>
      <w:pPr>
        <w:ind w:left="3589" w:hanging="360"/>
      </w:pPr>
      <w:rPr>
        <w:rFonts w:ascii="Courier New" w:eastAsia="Courier New" w:hAnsi="Courier New" w:cs="Courier New" w:hint="default"/>
      </w:rPr>
    </w:lvl>
    <w:lvl w:ilvl="5" w:tplc="A54A87EC">
      <w:start w:val="1"/>
      <w:numFmt w:val="bullet"/>
      <w:lvlText w:val="§"/>
      <w:lvlJc w:val="left"/>
      <w:pPr>
        <w:ind w:left="4309" w:hanging="360"/>
      </w:pPr>
      <w:rPr>
        <w:rFonts w:ascii="Wingdings" w:eastAsia="Wingdings" w:hAnsi="Wingdings" w:cs="Wingdings" w:hint="default"/>
      </w:rPr>
    </w:lvl>
    <w:lvl w:ilvl="6" w:tplc="DC621768">
      <w:start w:val="1"/>
      <w:numFmt w:val="bullet"/>
      <w:lvlText w:val="·"/>
      <w:lvlJc w:val="left"/>
      <w:pPr>
        <w:ind w:left="5029" w:hanging="360"/>
      </w:pPr>
      <w:rPr>
        <w:rFonts w:ascii="Symbol" w:eastAsia="Symbol" w:hAnsi="Symbol" w:cs="Symbol" w:hint="default"/>
      </w:rPr>
    </w:lvl>
    <w:lvl w:ilvl="7" w:tplc="629ED8B8">
      <w:start w:val="1"/>
      <w:numFmt w:val="bullet"/>
      <w:lvlText w:val="o"/>
      <w:lvlJc w:val="left"/>
      <w:pPr>
        <w:ind w:left="5749" w:hanging="360"/>
      </w:pPr>
      <w:rPr>
        <w:rFonts w:ascii="Courier New" w:eastAsia="Courier New" w:hAnsi="Courier New" w:cs="Courier New" w:hint="default"/>
      </w:rPr>
    </w:lvl>
    <w:lvl w:ilvl="8" w:tplc="A88ECD78">
      <w:start w:val="1"/>
      <w:numFmt w:val="bullet"/>
      <w:lvlText w:val="§"/>
      <w:lvlJc w:val="left"/>
      <w:pPr>
        <w:ind w:left="6469" w:hanging="360"/>
      </w:pPr>
      <w:rPr>
        <w:rFonts w:ascii="Wingdings" w:eastAsia="Wingdings" w:hAnsi="Wingdings" w:cs="Wingdings" w:hint="default"/>
      </w:rPr>
    </w:lvl>
  </w:abstractNum>
  <w:abstractNum w:abstractNumId="2">
    <w:nsid w:val="4E515234"/>
    <w:multiLevelType w:val="hybridMultilevel"/>
    <w:tmpl w:val="2966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C54"/>
    <w:rsid w:val="001F1605"/>
    <w:rsid w:val="00237F1E"/>
    <w:rsid w:val="0068213C"/>
    <w:rsid w:val="006D5C54"/>
    <w:rsid w:val="008E58CB"/>
    <w:rsid w:val="00A27525"/>
    <w:rsid w:val="00CF289D"/>
    <w:rsid w:val="00D74E95"/>
    <w:rsid w:val="00ED05A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7A8528-0354-4BA0-834A-FAD6DF9CD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uiPriority w:val="9"/>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Caption">
    <w:name w:val="caption"/>
    <w:basedOn w:val="Normal"/>
    <w:next w:val="Normal"/>
    <w:uiPriority w:val="35"/>
    <w:semiHidden/>
    <w:unhideWhenUsed/>
    <w:qFormat/>
    <w:rPr>
      <w:b/>
      <w:bCs/>
      <w:color w:val="5B9BD5" w:themeColor="accent1"/>
      <w:sz w:val="18"/>
      <w:szCs w:val="18"/>
    </w:rPr>
  </w:style>
  <w:style w:type="character" w:customStyle="1" w:styleId="FooterChar1">
    <w:name w:val="Footer Char1"/>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0.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hyperlink" Target="file:///C:/Users/adnan%20Rafique/Downloads/BCDR_Vulnerabilities.pdf" TargetMode="External"/><Relationship Id="rId4" Type="http://schemas.openxmlformats.org/officeDocument/2006/relationships/webSettings" Target="webSettings.xml"/><Relationship Id="rId9" Type="http://schemas.openxmlformats.org/officeDocument/2006/relationships/image" Target="media/image19.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70.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10</Pages>
  <Words>559</Words>
  <Characters>3191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adnan Rafique</cp:lastModifiedBy>
  <cp:revision>12</cp:revision>
  <dcterms:created xsi:type="dcterms:W3CDTF">2022-04-30T16:45:00Z</dcterms:created>
  <dcterms:modified xsi:type="dcterms:W3CDTF">2022-04-30T17:39:00Z</dcterms:modified>
</cp:coreProperties>
</file>